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C082" w14:textId="5B009BFA" w:rsidR="00947DF2" w:rsidRPr="00947DF2" w:rsidRDefault="00947DF2" w:rsidP="00947DF2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947DF2">
        <w:rPr>
          <w:rFonts w:ascii="Arial" w:hAnsi="Arial" w:cs="Arial"/>
          <w:b/>
          <w:bCs/>
          <w:sz w:val="22"/>
          <w:szCs w:val="22"/>
        </w:rPr>
        <w:t>Movie EV</w:t>
      </w:r>
      <w:r w:rsidR="00D67EE0">
        <w:rPr>
          <w:rFonts w:ascii="Arial" w:hAnsi="Arial" w:cs="Arial"/>
          <w:b/>
          <w:bCs/>
          <w:sz w:val="22"/>
          <w:szCs w:val="22"/>
        </w:rPr>
        <w:t>6</w:t>
      </w:r>
      <w:r w:rsidRPr="00947DF2">
        <w:rPr>
          <w:rFonts w:ascii="宋体" w:eastAsia="宋体" w:hAnsi="宋体" w:cs="宋体" w:hint="eastAsia"/>
          <w:b/>
          <w:bCs/>
          <w:sz w:val="22"/>
          <w:szCs w:val="22"/>
          <w:lang w:eastAsia="zh-CN"/>
        </w:rPr>
        <w:t>.</w:t>
      </w:r>
    </w:p>
    <w:p w14:paraId="416C9DDC" w14:textId="23FA41AF" w:rsidR="00D67EE0" w:rsidRPr="00D217A8" w:rsidRDefault="00D67EE0" w:rsidP="00D67EE0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D217A8">
        <w:rPr>
          <w:rFonts w:ascii="Arial" w:hAnsi="Arial" w:cs="Arial"/>
          <w:sz w:val="22"/>
          <w:szCs w:val="22"/>
          <w:shd w:val="clear" w:color="auto" w:fill="FFFFFF"/>
        </w:rPr>
        <w:t>3D movie showing localization of PI(3,4)P2 (green) and α-tubulin (red) in fixed cells</w:t>
      </w:r>
      <w:r w:rsidR="004B05E8">
        <w:rPr>
          <w:rFonts w:ascii="Arial" w:hAnsi="Arial" w:cs="Arial"/>
          <w:sz w:val="22"/>
          <w:szCs w:val="22"/>
          <w:shd w:val="clear" w:color="auto" w:fill="FFFFFF"/>
        </w:rPr>
        <w:t>.</w:t>
      </w:r>
      <w:bookmarkStart w:id="0" w:name="_GoBack"/>
      <w:bookmarkEnd w:id="0"/>
    </w:p>
    <w:p w14:paraId="1D429E91" w14:textId="77777777" w:rsidR="00947DF2" w:rsidRPr="00D217A8" w:rsidRDefault="00947DF2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</w:p>
    <w:p w14:paraId="7D6FE5E7" w14:textId="77777777" w:rsidR="003E7F1D" w:rsidRDefault="003E7F1D"/>
    <w:sectPr w:rsidR="003E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91"/>
    <w:rsid w:val="00200F68"/>
    <w:rsid w:val="003E7F1D"/>
    <w:rsid w:val="004B05E8"/>
    <w:rsid w:val="009070BD"/>
    <w:rsid w:val="00947DF2"/>
    <w:rsid w:val="00D37F91"/>
    <w:rsid w:val="00D67EE0"/>
    <w:rsid w:val="00E0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F0ED"/>
  <w15:chartTrackingRefBased/>
  <w15:docId w15:val="{C3E9C614-966F-471A-88DE-22D0187B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Xiaoguang Li</dc:creator>
  <cp:keywords/>
  <dc:description/>
  <cp:lastModifiedBy>Xiaoguang Li</cp:lastModifiedBy>
  <cp:revision>4</cp:revision>
  <dcterms:created xsi:type="dcterms:W3CDTF">2020-08-06T18:52:00Z</dcterms:created>
  <dcterms:modified xsi:type="dcterms:W3CDTF">2020-08-06T19:01:00Z</dcterms:modified>
</cp:coreProperties>
</file>